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bookmarkStart w:id="0" w:name="_GoBack"/>
      <w:r>
        <w:rPr>
          <w:rFonts w:hint="eastAsia" w:ascii="华文行楷" w:hAnsi="宋体" w:eastAsia="华文行楷"/>
          <w:b/>
          <w:bCs/>
          <w:sz w:val="40"/>
        </w:rPr>
        <w:t>常州大学“铭恩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安全</w:t>
      </w:r>
      <w:r>
        <w:rPr>
          <w:rFonts w:hint="eastAsia" w:ascii="华文行楷" w:hAnsi="宋体" w:eastAsia="华文行楷"/>
          <w:b/>
          <w:bCs/>
          <w:sz w:val="40"/>
        </w:rPr>
        <w:t>奖学金”申请表</w:t>
      </w:r>
    </w:p>
    <w:bookmarkEnd w:id="0"/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757"/>
        <w:gridCol w:w="765"/>
        <w:gridCol w:w="254"/>
        <w:gridCol w:w="466"/>
        <w:gridCol w:w="239"/>
        <w:gridCol w:w="884"/>
        <w:gridCol w:w="1203"/>
        <w:gridCol w:w="2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5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申请奖学金类别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□“铭恩优秀学子奖”    □“铭恩励志奖学金奖”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0"/>
          </w:tcPr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/   </w:t>
            </w:r>
            <w:r>
              <w:rPr>
                <w:rFonts w:hint="eastAsia" w:ascii="仿宋" w:hAnsi="仿宋" w:eastAsia="仿宋"/>
                <w:sz w:val="24"/>
              </w:rPr>
              <w:t xml:space="preserve">    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</w:rPr>
              <w:t>对照“评审条件”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请从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思想、学习、工作、实践、生活、</w:t>
            </w:r>
            <w:r>
              <w:rPr>
                <w:rFonts w:hint="eastAsia" w:ascii="仿宋" w:hAnsi="仿宋" w:eastAsia="仿宋"/>
                <w:lang w:val="en-US" w:eastAsia="zh-CN"/>
              </w:rPr>
              <w:t>家庭经济情况等方面简要填写申请理由，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申请“铭恩励志奖学金奖”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必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须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填</w:t>
            </w:r>
            <w:r>
              <w:rPr>
                <w:rFonts w:hint="eastAsia" w:ascii="仿宋" w:hAnsi="仿宋" w:eastAsia="仿宋"/>
                <w:b/>
                <w:bCs/>
                <w:color w:val="0000FF"/>
              </w:rPr>
              <w:t>写“家庭经济情况”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申请人签名：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辅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员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辅导员签名：        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管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3"/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组长签名：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 月     日</w:t>
            </w:r>
          </w:p>
          <w:p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Dk2M2EzNTI3YThlYmQ5OWZjYzE0MGEzNDllNGIifQ=="/>
  </w:docVars>
  <w:rsids>
    <w:rsidRoot w:val="54DA6AD2"/>
    <w:rsid w:val="00043BA4"/>
    <w:rsid w:val="00052146"/>
    <w:rsid w:val="000762F3"/>
    <w:rsid w:val="000C2905"/>
    <w:rsid w:val="000D52FC"/>
    <w:rsid w:val="00133CB2"/>
    <w:rsid w:val="0015005E"/>
    <w:rsid w:val="00234E03"/>
    <w:rsid w:val="00285E2E"/>
    <w:rsid w:val="002A4A67"/>
    <w:rsid w:val="0038205E"/>
    <w:rsid w:val="003E7280"/>
    <w:rsid w:val="00495A8E"/>
    <w:rsid w:val="00563CC3"/>
    <w:rsid w:val="00651E50"/>
    <w:rsid w:val="006E7EBD"/>
    <w:rsid w:val="007E2249"/>
    <w:rsid w:val="00840592"/>
    <w:rsid w:val="00844DDC"/>
    <w:rsid w:val="00880A3F"/>
    <w:rsid w:val="008D4813"/>
    <w:rsid w:val="00920E86"/>
    <w:rsid w:val="00981F42"/>
    <w:rsid w:val="009A2DE7"/>
    <w:rsid w:val="009A4AF0"/>
    <w:rsid w:val="009B5DDC"/>
    <w:rsid w:val="009F4F71"/>
    <w:rsid w:val="00A70CC6"/>
    <w:rsid w:val="00B57E0D"/>
    <w:rsid w:val="00BA11A3"/>
    <w:rsid w:val="00BE2333"/>
    <w:rsid w:val="00BF0404"/>
    <w:rsid w:val="00C26356"/>
    <w:rsid w:val="00CB09A5"/>
    <w:rsid w:val="00CB3A5E"/>
    <w:rsid w:val="00CE4E34"/>
    <w:rsid w:val="00D965E4"/>
    <w:rsid w:val="00E40A9A"/>
    <w:rsid w:val="00F2714A"/>
    <w:rsid w:val="00F55E0E"/>
    <w:rsid w:val="00FF0C85"/>
    <w:rsid w:val="081168BE"/>
    <w:rsid w:val="0F717B05"/>
    <w:rsid w:val="151076C9"/>
    <w:rsid w:val="206F5C48"/>
    <w:rsid w:val="3E8E35FE"/>
    <w:rsid w:val="523635A0"/>
    <w:rsid w:val="54DA6AD2"/>
    <w:rsid w:val="77C26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WPS_1677052006</cp:lastModifiedBy>
  <dcterms:modified xsi:type="dcterms:W3CDTF">2023-10-13T07:17:15Z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B56949E2E89F486B8CDA7F7D60E5A368_13</vt:lpwstr>
  </property>
</Properties>
</file>